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58E3" w14:textId="77777777" w:rsidR="002F30AE" w:rsidRDefault="002F30AE" w:rsidP="00330CE8">
      <w:pPr>
        <w:spacing w:after="0" w:line="240" w:lineRule="auto"/>
        <w:ind w:right="357"/>
        <w:jc w:val="right"/>
        <w:rPr>
          <w:rFonts w:ascii="Arial" w:eastAsia="Arial" w:hAnsi="Arial" w:cs="Arial"/>
        </w:rPr>
      </w:pPr>
    </w:p>
    <w:p w14:paraId="2A154D9D" w14:textId="7E488526" w:rsidR="002F30AE" w:rsidRDefault="002F30AE" w:rsidP="007D3991">
      <w:pPr>
        <w:spacing w:after="0" w:line="240" w:lineRule="auto"/>
        <w:ind w:right="357"/>
        <w:jc w:val="right"/>
        <w:rPr>
          <w:rFonts w:ascii="Arial" w:eastAsia="Arial" w:hAnsi="Arial" w:cs="Arial"/>
        </w:rPr>
      </w:pPr>
    </w:p>
    <w:p w14:paraId="0E4F41FA" w14:textId="77777777" w:rsidR="002F30AE" w:rsidRDefault="002F30AE" w:rsidP="002F30AE">
      <w:pPr>
        <w:spacing w:after="0" w:line="240" w:lineRule="auto"/>
        <w:jc w:val="right"/>
        <w:rPr>
          <w:rFonts w:ascii="Arial" w:hAnsi="Arial" w:cs="Arial"/>
        </w:rPr>
      </w:pPr>
    </w:p>
    <w:p w14:paraId="5C231DFA" w14:textId="77777777" w:rsidR="00505555" w:rsidRDefault="00505555" w:rsidP="00467749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A41EF77" w14:textId="23EB9897" w:rsidR="00505555" w:rsidRDefault="00505555" w:rsidP="00467749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PART I</w:t>
      </w:r>
      <w:r w:rsidR="00FF4ACB">
        <w:rPr>
          <w:rFonts w:ascii="Arial" w:eastAsia="Arial" w:hAnsi="Arial" w:cs="Arial"/>
          <w:b/>
          <w:bCs/>
          <w:sz w:val="24"/>
          <w:szCs w:val="24"/>
          <w:lang w:val="en"/>
        </w:rPr>
        <w:t>I</w:t>
      </w:r>
    </w:p>
    <w:p w14:paraId="5E8C746E" w14:textId="0FB12130" w:rsidR="00505555" w:rsidRPr="00FF4ACB" w:rsidRDefault="00505555" w:rsidP="006721F5">
      <w:pPr>
        <w:spacing w:after="0" w:line="240" w:lineRule="auto"/>
        <w:ind w:left="142" w:hanging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</w:t>
      </w:r>
      <w:r w:rsidR="00FF4ACB" w:rsidRPr="00FF4ACB">
        <w:rPr>
          <w:rFonts w:ascii="Arial" w:hAnsi="Arial" w:cs="Arial"/>
          <w:b/>
          <w:sz w:val="24"/>
          <w:szCs w:val="24"/>
        </w:rPr>
        <w:t xml:space="preserve">AMENDED </w:t>
      </w:r>
      <w:r w:rsidR="006721F5">
        <w:rPr>
          <w:rFonts w:ascii="Arial" w:eastAsia="Arial" w:hAnsi="Arial" w:cs="Arial"/>
          <w:b/>
          <w:bCs/>
          <w:sz w:val="24"/>
          <w:szCs w:val="24"/>
          <w:lang w:val="en"/>
        </w:rPr>
        <w:t>JOINT STUDY PROGRAMME</w:t>
      </w:r>
    </w:p>
    <w:tbl>
      <w:tblPr>
        <w:tblpPr w:leftFromText="141" w:rightFromText="141" w:vertAnchor="text" w:horzAnchor="margin" w:tblpX="-299" w:tblpY="607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091"/>
        <w:gridCol w:w="6636"/>
      </w:tblGrid>
      <w:tr w:rsidR="002F30AE" w14:paraId="4AA6324F" w14:textId="77777777" w:rsidTr="00330CE8">
        <w:trPr>
          <w:trHeight w:val="395"/>
        </w:trPr>
        <w:tc>
          <w:tcPr>
            <w:tcW w:w="8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54A3A" w14:textId="6CCBBAF4" w:rsidR="008C3538" w:rsidRPr="00AC11B6" w:rsidRDefault="008C3538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Name of the field of study</w:t>
            </w:r>
          </w:p>
        </w:tc>
        <w:tc>
          <w:tcPr>
            <w:tcW w:w="6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D5DD9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3182DEC1" w14:textId="77777777" w:rsidTr="00330CE8">
        <w:trPr>
          <w:trHeight w:val="704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E2D96" w14:textId="77777777" w:rsidR="008C3538" w:rsidRPr="00E7200D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Name of the field of study in English /</w:t>
            </w:r>
          </w:p>
          <w:p w14:paraId="64E4F0CA" w14:textId="344796DB" w:rsidR="008C3538" w:rsidRPr="00AC11B6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in the language of instruction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F66B65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8273DF9" w14:textId="77777777" w:rsidTr="00330CE8">
        <w:trPr>
          <w:trHeight w:val="4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85C85" w14:textId="2E39A165" w:rsidR="008C3538" w:rsidRPr="00AC11B6" w:rsidRDefault="008C3538" w:rsidP="007F302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Language of instruction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F21BF4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F30AE" w14:paraId="6E1D3F2A" w14:textId="77777777" w:rsidTr="00330CE8">
        <w:trPr>
          <w:trHeight w:val="532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816D99" w14:textId="4A111367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Level of education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64EE4" w14:textId="77777777" w:rsidR="002F30AE" w:rsidRPr="002337A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70227E78" w14:textId="77777777" w:rsidTr="00330CE8">
        <w:trPr>
          <w:trHeight w:val="407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0D3341" w14:textId="677C5877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Level in the PQF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42E56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3C6641A6" w14:textId="77777777" w:rsidTr="00330CE8">
        <w:trPr>
          <w:trHeight w:val="315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AAAA4" w14:textId="78F65E5C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Studies profile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148E5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477A6BB7" w14:textId="77777777" w:rsidTr="00330CE8">
        <w:trPr>
          <w:trHeight w:val="49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14995" w14:textId="44DC2FEE" w:rsidR="008C3538" w:rsidRPr="00AC11B6" w:rsidRDefault="008C3538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Number of semesters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A0AF85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2DA18032" w14:textId="77777777" w:rsidTr="00330CE8">
        <w:trPr>
          <w:trHeight w:val="543"/>
        </w:trPr>
        <w:tc>
          <w:tcPr>
            <w:tcW w:w="8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3229F" w14:textId="46F8849B" w:rsidR="008C3538" w:rsidRPr="00161200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Number of ECTS credits to graduate</w:t>
            </w:r>
          </w:p>
        </w:tc>
        <w:tc>
          <w:tcPr>
            <w:tcW w:w="6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4111E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0D88514A" w14:textId="77777777" w:rsidTr="00330CE8">
        <w:trPr>
          <w:trHeight w:val="354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BFBEE7" w14:textId="041C33B1" w:rsidR="008C3538" w:rsidRPr="001159B1" w:rsidRDefault="00505555" w:rsidP="007F3023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Form of studies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0B7B5D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63E69491" w14:textId="77777777" w:rsidTr="00330CE8">
        <w:trPr>
          <w:trHeight w:val="810"/>
        </w:trPr>
        <w:tc>
          <w:tcPr>
            <w:tcW w:w="8091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A347B2" w14:textId="0D459535" w:rsidR="008C3538" w:rsidRDefault="008C3538" w:rsidP="008C353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Professional title awarded to the graduates   (name of the qualification in its original wording, PQF level )</w:t>
            </w:r>
          </w:p>
        </w:tc>
        <w:tc>
          <w:tcPr>
            <w:tcW w:w="6636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250E8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0AE" w14:paraId="149D0511" w14:textId="77777777" w:rsidTr="00330CE8">
        <w:tc>
          <w:tcPr>
            <w:tcW w:w="8091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DE7909" w14:textId="59275B95" w:rsidR="002F30AE" w:rsidRPr="00AC11B6" w:rsidRDefault="00505555" w:rsidP="007F3023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Number of ECTS credits that the student needs to obtain for the classes conducted with direct participation of academic teachers and/or other tutors</w:t>
            </w:r>
          </w:p>
        </w:tc>
        <w:tc>
          <w:tcPr>
            <w:tcW w:w="6636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D61980" w14:textId="77777777" w:rsidR="002F30AE" w:rsidRPr="003B001E" w:rsidRDefault="002F30AE" w:rsidP="007F30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62461" w14:textId="77777777" w:rsidR="00505555" w:rsidRDefault="00505555" w:rsidP="00505555">
      <w:pPr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96E6DC9" w14:textId="77777777" w:rsidR="00505555" w:rsidRDefault="00505555" w:rsidP="00505555">
      <w:pPr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D5B95BF" w14:textId="77777777" w:rsidR="00505555" w:rsidRDefault="00505555" w:rsidP="00505555">
      <w:pPr>
        <w:ind w:hanging="284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D8CAEE8" w14:textId="77777777" w:rsidR="00505555" w:rsidRDefault="00505555" w:rsidP="00505555">
      <w:pPr>
        <w:ind w:hanging="284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91ED10D" w14:textId="77777777" w:rsidR="00505555" w:rsidRDefault="00505555" w:rsidP="00505555">
      <w:pPr>
        <w:ind w:hanging="284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2E543919" w14:textId="77777777" w:rsidR="00505555" w:rsidRPr="00E7200D" w:rsidRDefault="00505555" w:rsidP="00505555">
      <w:pPr>
        <w:ind w:hanging="284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lastRenderedPageBreak/>
        <w:t xml:space="preserve">Assignment of the field of study to a given area of study and academic disciplines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505555" w:rsidRPr="005A05D9" w14:paraId="0F726692" w14:textId="77777777" w:rsidTr="00467749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01F4F44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Area of study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C30E613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Academic discipline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F76933" w14:textId="77777777" w:rsidR="00505555" w:rsidRPr="00E7200D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Percentage share of the academic disciplines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BC4F0" w14:textId="77777777" w:rsidR="00505555" w:rsidRPr="00E7200D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Leading academic discipline</w:t>
            </w:r>
          </w:p>
          <w:p w14:paraId="0D0EE4F6" w14:textId="77777777" w:rsidR="00505555" w:rsidRPr="00E7200D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(more than a half of the learning outcomes)</w:t>
            </w:r>
          </w:p>
        </w:tc>
      </w:tr>
      <w:tr w:rsidR="00505555" w:rsidRPr="005A05D9" w14:paraId="09C486E7" w14:textId="77777777" w:rsidTr="00467749">
        <w:tc>
          <w:tcPr>
            <w:tcW w:w="3645" w:type="dxa"/>
            <w:tcBorders>
              <w:left w:val="single" w:sz="12" w:space="0" w:color="000000"/>
            </w:tcBorders>
          </w:tcPr>
          <w:p w14:paraId="32D5ACAB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4A4DF21A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2B4DA6B3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5D00FBB0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:rsidRPr="005A05D9" w14:paraId="13FA29A1" w14:textId="77777777" w:rsidTr="00467749">
        <w:tc>
          <w:tcPr>
            <w:tcW w:w="3645" w:type="dxa"/>
            <w:tcBorders>
              <w:left w:val="single" w:sz="12" w:space="0" w:color="000000"/>
            </w:tcBorders>
          </w:tcPr>
          <w:p w14:paraId="5377F7FA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3C71042B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56B9B0FF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CC81C80" w14:textId="77777777" w:rsidR="00505555" w:rsidRPr="00E7200D" w:rsidRDefault="00505555" w:rsidP="00467749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14:paraId="2FFDC1B6" w14:textId="77777777" w:rsidTr="00467749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7F1BB1C4" w14:textId="77777777" w:rsidR="00505555" w:rsidRDefault="00505555" w:rsidP="00467749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647FB9D1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13086C75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45357CB3" w14:textId="77777777" w:rsidR="00505555" w:rsidRDefault="00505555" w:rsidP="00467749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</w:tr>
    </w:tbl>
    <w:p w14:paraId="34FD1F10" w14:textId="77777777" w:rsidR="00505555" w:rsidRPr="00E7200D" w:rsidRDefault="00505555" w:rsidP="00505555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Learning outcomes defined for the field of study by reference to the descriptors of 2</w:t>
      </w:r>
      <w:r w:rsidRPr="004930B5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"/>
        </w:rPr>
        <w:t>nd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degree in  the Polish Qualification Framework for qualifications at level 6–7 obtained  within the framework of the Higher Education and Science System after obtaining full qualification at level 4 of the PQF 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505555" w:rsidRPr="005A05D9" w14:paraId="030FB93C" w14:textId="77777777" w:rsidTr="00467749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D6846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symbol for the field of study 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63FDD" w14:textId="77777777" w:rsidR="00505555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BCD3A2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Reference to PQF 2</w:t>
            </w:r>
            <w:r w:rsidRPr="004930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superscript"/>
                <w:lang w:val="en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degree descriptors </w:t>
            </w:r>
          </w:p>
        </w:tc>
      </w:tr>
      <w:tr w:rsidR="00505555" w:rsidRPr="005A05D9" w14:paraId="329F2EF4" w14:textId="77777777" w:rsidTr="00467749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41DBF0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505555" w:rsidRPr="005A05D9" w14:paraId="7CD0EC37" w14:textId="77777777" w:rsidTr="00467749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09E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4B4E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7BEA1C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6E71D27D" w14:textId="77777777" w:rsidTr="0046774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F51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379D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3F6E27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5A1352D9" w14:textId="77777777" w:rsidTr="0046774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A4FD3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7933845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26A43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60DB0533" w14:textId="77777777" w:rsidTr="00467749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5E25C0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505555" w:rsidRPr="005A05D9" w14:paraId="6DB9BAE3" w14:textId="77777777" w:rsidTr="00467749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562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2F0C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8FE7B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20B2FE0D" w14:textId="77777777" w:rsidTr="0046774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7B0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3FA9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lang w:val="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3E363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024D3CDC" w14:textId="77777777" w:rsidTr="0046774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C90E4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36175A" w14:textId="77777777" w:rsidR="00505555" w:rsidRPr="00E7200D" w:rsidRDefault="00505555" w:rsidP="0046774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2ADC2B" w14:textId="77777777" w:rsidR="00505555" w:rsidRPr="00E7200D" w:rsidRDefault="00505555" w:rsidP="0046774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299" w:tblpY="26"/>
        <w:tblW w:w="14601" w:type="dxa"/>
        <w:tblLayout w:type="fixed"/>
        <w:tblLook w:val="0400" w:firstRow="0" w:lastRow="0" w:firstColumn="0" w:lastColumn="0" w:noHBand="0" w:noVBand="1"/>
      </w:tblPr>
      <w:tblGrid>
        <w:gridCol w:w="2436"/>
        <w:gridCol w:w="10772"/>
        <w:gridCol w:w="1393"/>
      </w:tblGrid>
      <w:tr w:rsidR="00505555" w:rsidRPr="005A05D9" w14:paraId="593EFEA7" w14:textId="77777777" w:rsidTr="00467749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4723A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Social competences: the graduate is ready to</w:t>
            </w:r>
          </w:p>
        </w:tc>
      </w:tr>
      <w:tr w:rsidR="00505555" w:rsidRPr="005A05D9" w14:paraId="0D158C25" w14:textId="77777777" w:rsidTr="00467749">
        <w:trPr>
          <w:trHeight w:val="289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2681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1AE6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FAC2F1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6C417411" w14:textId="77777777" w:rsidTr="00467749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0CD5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135B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066AF2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505555" w:rsidRPr="005A05D9" w14:paraId="2FCA5408" w14:textId="77777777" w:rsidTr="00467749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0EAC2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F0523B" w14:textId="77777777" w:rsidR="00505555" w:rsidRPr="00E7200D" w:rsidRDefault="00505555" w:rsidP="0046774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8F5C06" w14:textId="77777777" w:rsidR="00505555" w:rsidRPr="00E7200D" w:rsidRDefault="00505555" w:rsidP="0046774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p w14:paraId="00068882" w14:textId="77777777" w:rsidR="00505555" w:rsidRDefault="00505555" w:rsidP="00505555">
      <w:pPr>
        <w:rPr>
          <w:lang w:val="en"/>
        </w:rPr>
      </w:pPr>
    </w:p>
    <w:p w14:paraId="15AF8F4A" w14:textId="77777777" w:rsidR="00505555" w:rsidRDefault="00505555" w:rsidP="00505555">
      <w:pPr>
        <w:rPr>
          <w:lang w:val="en"/>
        </w:rPr>
      </w:pPr>
    </w:p>
    <w:p w14:paraId="0B18B5DF" w14:textId="77777777" w:rsidR="00505555" w:rsidRPr="00B86D97" w:rsidRDefault="00505555" w:rsidP="00505555">
      <w:pPr>
        <w:ind w:hanging="284"/>
        <w:rPr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4E05DEAE" w14:textId="77777777" w:rsidR="00505555" w:rsidRPr="00E7200D" w:rsidRDefault="00505555" w:rsidP="00505555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learning outcomes  symbol for the </w:t>
      </w:r>
      <w:proofErr w:type="spellStart"/>
      <w:r>
        <w:rPr>
          <w:rFonts w:ascii="Arial" w:eastAsia="Arial" w:hAnsi="Arial" w:cs="Arial"/>
          <w:color w:val="000000"/>
          <w:lang w:val="en"/>
        </w:rPr>
        <w:t>programme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of study  includes: </w:t>
      </w:r>
    </w:p>
    <w:p w14:paraId="523CA979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letter K – to highlight the fact that the learning outcome  refers to the </w:t>
      </w:r>
      <w:proofErr w:type="spellStart"/>
      <w:r>
        <w:rPr>
          <w:rFonts w:ascii="Arial" w:eastAsia="Arial" w:hAnsi="Arial" w:cs="Arial"/>
          <w:color w:val="000000"/>
          <w:lang w:val="en"/>
        </w:rPr>
        <w:t>programme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of study </w:t>
      </w:r>
    </w:p>
    <w:p w14:paraId="7C3E5CAC" w14:textId="77777777" w:rsidR="00505555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7F762AE4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learning outcomes  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competences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73586922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learning outcome number in a given category, written in the form of two digits (precede the digits 1–9 with a 0). </w:t>
      </w:r>
    </w:p>
    <w:p w14:paraId="4D5F2DB2" w14:textId="77777777" w:rsidR="0074250C" w:rsidRDefault="0074250C" w:rsidP="00505555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68E5CC" w14:textId="77777777" w:rsidR="0074250C" w:rsidRDefault="0074250C" w:rsidP="00F75C09">
      <w:pPr>
        <w:spacing w:before="240" w:after="240" w:line="240" w:lineRule="auto"/>
        <w:ind w:hanging="284"/>
        <w:rPr>
          <w:rFonts w:ascii="Arial" w:hAnsi="Arial" w:cs="Arial"/>
          <w:b/>
          <w:bCs/>
          <w:sz w:val="24"/>
          <w:szCs w:val="24"/>
        </w:rPr>
      </w:pPr>
    </w:p>
    <w:p w14:paraId="4692D9F6" w14:textId="77777777" w:rsidR="002F30AE" w:rsidRDefault="002F30AE" w:rsidP="002F30AE">
      <w:pPr>
        <w:rPr>
          <w:rFonts w:ascii="Arial" w:eastAsia="Arial" w:hAnsi="Arial" w:cs="Arial"/>
          <w:b/>
          <w:sz w:val="24"/>
          <w:szCs w:val="24"/>
        </w:rPr>
      </w:pPr>
    </w:p>
    <w:p w14:paraId="0AC08A1D" w14:textId="2EF901C4" w:rsidR="002F30AE" w:rsidRPr="00FF4ACB" w:rsidRDefault="00EB05D7" w:rsidP="00F75C09">
      <w:pPr>
        <w:ind w:hanging="284"/>
        <w:rPr>
          <w:rFonts w:ascii="Arial" w:eastAsia="Arial" w:hAnsi="Arial" w:cs="Arial"/>
          <w:b/>
          <w:sz w:val="24"/>
          <w:szCs w:val="24"/>
        </w:rPr>
      </w:pP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Methods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verification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assessment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 of the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attainment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of the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intended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learning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outcomes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during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the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entire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cycle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 w:rsidRPr="00FF4ACB">
        <w:rPr>
          <w:rFonts w:ascii="Arial" w:eastAsia="Arial" w:hAnsi="Arial" w:cs="Arial"/>
          <w:b/>
          <w:sz w:val="24"/>
          <w:szCs w:val="24"/>
        </w:rPr>
        <w:t>teaching</w:t>
      </w:r>
      <w:proofErr w:type="spellEnd"/>
      <w:r w:rsidRPr="00FF4ACB">
        <w:rPr>
          <w:rFonts w:ascii="Arial" w:eastAsia="Arial" w:hAnsi="Arial" w:cs="Arial"/>
          <w:b/>
          <w:sz w:val="24"/>
          <w:szCs w:val="24"/>
        </w:rPr>
        <w:t xml:space="preserve"> and learning. </w:t>
      </w:r>
    </w:p>
    <w:tbl>
      <w:tblPr>
        <w:tblW w:w="14743" w:type="dxa"/>
        <w:tblInd w:w="-299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5"/>
        <w:gridCol w:w="5528"/>
      </w:tblGrid>
      <w:tr w:rsidR="002F30AE" w:rsidRPr="00FF4ACB" w14:paraId="28CF9AF6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F228D" w14:textId="0CDB1C09" w:rsidR="002F30AE" w:rsidRPr="00FF4ACB" w:rsidRDefault="00EB05D7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category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knowledge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shall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verified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by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means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of: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D2E8D" w14:textId="77777777" w:rsidR="002F30AE" w:rsidRPr="00FF4ACB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FF4ACB" w14:paraId="47CFC519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88AA3" w14:textId="22C22860" w:rsidR="002F30AE" w:rsidRPr="00FF4ACB" w:rsidRDefault="00EB05D7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category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skills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shall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verified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by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means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5CB2" w14:textId="77777777" w:rsidR="002F30AE" w:rsidRPr="00FF4ACB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F30AE" w:rsidRPr="00684641" w14:paraId="505EE53E" w14:textId="77777777" w:rsidTr="00330CE8">
        <w:trPr>
          <w:trHeight w:val="492"/>
        </w:trPr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91EE9" w14:textId="5630D75D" w:rsidR="002F30AE" w:rsidRPr="00E25D6D" w:rsidRDefault="00EB05D7" w:rsidP="0098429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category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social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competences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shall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be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verified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by </w:t>
            </w:r>
            <w:proofErr w:type="spellStart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means</w:t>
            </w:r>
            <w:proofErr w:type="spellEnd"/>
            <w:r w:rsidRPr="00FF4A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of: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3876B" w14:textId="77777777" w:rsidR="002F30AE" w:rsidRPr="00383BE2" w:rsidRDefault="002F30AE" w:rsidP="00984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38D5F67" w14:textId="77777777" w:rsidR="002F30AE" w:rsidRDefault="002F30AE" w:rsidP="002F30AE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4191D121" w14:textId="77777777" w:rsidR="002F30AE" w:rsidRPr="00A200C6" w:rsidRDefault="002F30AE" w:rsidP="002F30AE">
      <w:pPr>
        <w:spacing w:after="3" w:line="247" w:lineRule="auto"/>
        <w:ind w:left="284" w:right="54"/>
        <w:jc w:val="both"/>
        <w:rPr>
          <w:rFonts w:ascii="Arial" w:eastAsia="Arial" w:hAnsi="Arial" w:cs="Arial"/>
          <w:color w:val="000000"/>
        </w:rPr>
      </w:pPr>
    </w:p>
    <w:p w14:paraId="3F9DB0FF" w14:textId="77777777" w:rsidR="00505555" w:rsidRPr="00E7200D" w:rsidRDefault="00505555" w:rsidP="00505555">
      <w:pPr>
        <w:spacing w:before="240"/>
        <w:ind w:hanging="284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Learning outcomes defined for the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specialisation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 with a reference to the  learning outcomes defined for the field of study</w:t>
      </w:r>
    </w:p>
    <w:p w14:paraId="1F9BF025" w14:textId="77777777" w:rsidR="00505555" w:rsidRPr="00E7200D" w:rsidRDefault="00505555" w:rsidP="005055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(to be completed if a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is provided as part of the field  of study; if several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specialisations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are available, provide a separate table for each of them)</w:t>
      </w:r>
    </w:p>
    <w:p w14:paraId="3C587630" w14:textId="77777777" w:rsidR="00505555" w:rsidRPr="00E7200D" w:rsidRDefault="00505555" w:rsidP="00505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lang w:val="en-GB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505555" w14:paraId="222A41C8" w14:textId="77777777" w:rsidTr="00467749">
        <w:trPr>
          <w:trHeight w:val="586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BAD280" w14:textId="77777777" w:rsidR="00505555" w:rsidRDefault="00505555" w:rsidP="00467749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name: </w:t>
            </w:r>
          </w:p>
        </w:tc>
      </w:tr>
      <w:tr w:rsidR="00505555" w:rsidRPr="005A05D9" w14:paraId="71889C2D" w14:textId="77777777" w:rsidTr="00467749">
        <w:trPr>
          <w:trHeight w:val="838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2A61DC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Symbol of the learning outcomes  defined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90458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defined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28927D" w14:textId="77777777" w:rsidR="00505555" w:rsidRPr="00E7200D" w:rsidRDefault="00505555" w:rsidP="004677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Symbol of learning outcomes  defined for the field of study</w:t>
            </w:r>
          </w:p>
        </w:tc>
      </w:tr>
      <w:tr w:rsidR="00505555" w:rsidRPr="005A05D9" w14:paraId="3F24E0AF" w14:textId="77777777" w:rsidTr="00467749">
        <w:trPr>
          <w:trHeight w:val="22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DC513A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505555" w:rsidRPr="005A05D9" w14:paraId="501CA688" w14:textId="77777777" w:rsidTr="00467749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5F6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FDB6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35FC4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3BFCE081" w14:textId="77777777" w:rsidTr="00467749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8EB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DE1E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E046E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7F6572DD" w14:textId="77777777" w:rsidTr="00467749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3D87F5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95ACB4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0F420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="-299" w:tblpY="13"/>
        <w:tblW w:w="14601" w:type="dxa"/>
        <w:tblLayout w:type="fixed"/>
        <w:tblLook w:val="0400" w:firstRow="0" w:lastRow="0" w:firstColumn="0" w:lastColumn="0" w:noHBand="0" w:noVBand="1"/>
      </w:tblPr>
      <w:tblGrid>
        <w:gridCol w:w="2578"/>
        <w:gridCol w:w="9922"/>
        <w:gridCol w:w="2101"/>
      </w:tblGrid>
      <w:tr w:rsidR="00505555" w:rsidRPr="005A05D9" w14:paraId="4C89BC24" w14:textId="77777777" w:rsidTr="00467749">
        <w:trPr>
          <w:trHeight w:val="353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F48470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505555" w:rsidRPr="005A05D9" w14:paraId="374B275A" w14:textId="77777777" w:rsidTr="00467749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89DE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ECDB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A753E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66BDA2C2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7E63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7BD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FF0709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56E6B5DF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19D90D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A882C4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AD7823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505555" w:rsidRPr="005A05D9" w14:paraId="76C7609A" w14:textId="77777777" w:rsidTr="00467749">
        <w:trPr>
          <w:trHeight w:val="3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DC2013" w14:textId="77777777" w:rsidR="00505555" w:rsidRPr="00E7200D" w:rsidRDefault="00505555" w:rsidP="0046774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Social competences: the graduate is ready to</w:t>
            </w:r>
          </w:p>
        </w:tc>
      </w:tr>
      <w:tr w:rsidR="00505555" w:rsidRPr="005A05D9" w14:paraId="0A9B5AF9" w14:textId="77777777" w:rsidTr="00467749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DCC5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4FE6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791EB1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:rsidRPr="005A05D9" w14:paraId="2B7AEEAC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C0CD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30BF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8CD2AB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505555" w:rsidRPr="005A05D9" w14:paraId="53921D10" w14:textId="77777777" w:rsidTr="00467749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22FC66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39AC93" w14:textId="77777777" w:rsidR="00505555" w:rsidRPr="00E7200D" w:rsidRDefault="00505555" w:rsidP="00467749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9E3CDF" w14:textId="77777777" w:rsidR="00505555" w:rsidRPr="00E7200D" w:rsidRDefault="00505555" w:rsidP="00467749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2771D7CA" w14:textId="77777777" w:rsidR="00505555" w:rsidRPr="00A921B0" w:rsidRDefault="00505555" w:rsidP="00505555">
      <w:pPr>
        <w:rPr>
          <w:lang w:val="en-GB"/>
        </w:rPr>
      </w:pPr>
      <w:r w:rsidRPr="00A921B0">
        <w:rPr>
          <w:lang w:val="en-GB"/>
        </w:rPr>
        <w:br w:type="page"/>
      </w:r>
    </w:p>
    <w:p w14:paraId="55702637" w14:textId="77777777" w:rsidR="00505555" w:rsidRPr="00E7200D" w:rsidRDefault="00505555" w:rsidP="0050555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4A76F0E9" w14:textId="77777777" w:rsidR="00505555" w:rsidRPr="00E7200D" w:rsidRDefault="00505555" w:rsidP="00505555">
      <w:pPr>
        <w:spacing w:after="0" w:line="240" w:lineRule="auto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5004E7D2" w14:textId="77777777" w:rsidR="00505555" w:rsidRPr="00E7200D" w:rsidRDefault="00505555" w:rsidP="00505555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symbol for the learning outcome  defined for the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 includes: </w:t>
      </w:r>
    </w:p>
    <w:p w14:paraId="673E4093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letter S – to highlight the fact that the learning outcome  refers to the learning outcomes defined for the </w:t>
      </w:r>
      <w:proofErr w:type="spellStart"/>
      <w:r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specjalność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5A4026B6" w14:textId="77777777" w:rsidR="00505555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6A19EFC1" w14:textId="7777777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the learning outcomes  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competences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000F9E93" w14:textId="3A9C6E57" w:rsidR="00505555" w:rsidRPr="00E7200D" w:rsidRDefault="00505555" w:rsidP="00505555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  <w:sectPr w:rsidR="00505555" w:rsidRPr="00E7200D" w:rsidSect="002F7EEE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lang w:val="en"/>
        </w:rPr>
        <w:t>learning outcome  number in a given category, written in the form of two digits (pr</w:t>
      </w:r>
      <w:r w:rsidR="006E1D25">
        <w:rPr>
          <w:rFonts w:ascii="Arial" w:eastAsia="Arial" w:hAnsi="Arial" w:cs="Arial"/>
          <w:color w:val="000000"/>
          <w:lang w:val="en"/>
        </w:rPr>
        <w:t>ecede the digits 1–9 with a 0)</w:t>
      </w:r>
    </w:p>
    <w:p w14:paraId="0D0BDFE9" w14:textId="77777777" w:rsidR="00505555" w:rsidRPr="00E7200D" w:rsidRDefault="00505555" w:rsidP="006E1D25">
      <w:pPr>
        <w:tabs>
          <w:tab w:val="left" w:pos="1276"/>
        </w:tabs>
        <w:spacing w:before="120" w:after="120" w:line="240" w:lineRule="auto"/>
        <w:ind w:hanging="142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lastRenderedPageBreak/>
        <w:t xml:space="preserve">Classes and/or groups of classes assigned to a given term of studies </w:t>
      </w:r>
    </w:p>
    <w:p w14:paraId="1B9996A2" w14:textId="1655A427" w:rsidR="00505555" w:rsidRPr="00E7200D" w:rsidRDefault="006E1D25" w:rsidP="00505555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 xml:space="preserve"> </w:t>
      </w:r>
      <w:r w:rsidR="00505555">
        <w:rPr>
          <w:rFonts w:ascii="Arial" w:eastAsia="Arial" w:hAnsi="Arial" w:cs="Arial"/>
          <w:lang w:val="en"/>
        </w:rPr>
        <w:t>(provide a separate table for each semester/year of studies)</w:t>
      </w:r>
    </w:p>
    <w:p w14:paraId="6E348609" w14:textId="5A6317E1" w:rsidR="00505555" w:rsidRPr="00E7200D" w:rsidRDefault="006E1D25" w:rsidP="00505555">
      <w:pPr>
        <w:spacing w:before="240" w:after="0" w:line="240" w:lineRule="auto"/>
        <w:ind w:hanging="284"/>
        <w:rPr>
          <w:rFonts w:ascii="Arial" w:eastAsia="Arial" w:hAnsi="Arial" w:cs="Arial"/>
          <w:i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</w:t>
      </w:r>
      <w:r w:rsidR="00505555">
        <w:rPr>
          <w:rFonts w:ascii="Arial" w:eastAsia="Arial" w:hAnsi="Arial" w:cs="Arial"/>
          <w:b/>
          <w:bCs/>
          <w:sz w:val="24"/>
          <w:szCs w:val="24"/>
          <w:lang w:val="en"/>
        </w:rPr>
        <w:t>Semester/year of studies:</w:t>
      </w:r>
      <w:r w:rsidR="00505555">
        <w:rPr>
          <w:rFonts w:ascii="Arial" w:eastAsia="Arial" w:hAnsi="Arial" w:cs="Arial"/>
          <w:sz w:val="24"/>
          <w:szCs w:val="24"/>
          <w:lang w:val="en"/>
        </w:rPr>
        <w:t xml:space="preserve"> first (in words)</w:t>
      </w:r>
    </w:p>
    <w:tbl>
      <w:tblPr>
        <w:tblpPr w:leftFromText="141" w:rightFromText="141" w:vertAnchor="text" w:horzAnchor="margin" w:tblpXSpec="center" w:tblpY="14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6E1D25" w:rsidRPr="00653096" w14:paraId="080C078B" w14:textId="77777777" w:rsidTr="006E1D25">
        <w:trPr>
          <w:trHeight w:val="220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3AF8E4" w14:textId="77777777" w:rsidR="006E1D25" w:rsidRPr="00653096" w:rsidRDefault="006E1D25" w:rsidP="006E1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 title or group of classes title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6B242A" w14:textId="77777777" w:rsidR="006E1D25" w:rsidRDefault="006E1D25" w:rsidP="006E1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5710DD" w14:textId="77777777" w:rsidR="006E1D25" w:rsidRDefault="006E1D25" w:rsidP="006E1D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 number of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2EAB34" w14:textId="77777777" w:rsidR="006E1D25" w:rsidRPr="00653096" w:rsidRDefault="006E1D25" w:rsidP="006E1D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6AC2B6" w14:textId="77777777" w:rsidR="006E1D25" w:rsidRDefault="006E1D25" w:rsidP="006E1D25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6CBCB261" w14:textId="77777777" w:rsidR="006E1D25" w:rsidRPr="00653096" w:rsidRDefault="006E1D25" w:rsidP="006E1D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143398" w14:textId="77777777" w:rsidR="006E1D25" w:rsidRPr="00830170" w:rsidRDefault="006E1D25" w:rsidP="006E1D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of study learning outcomes </w:t>
            </w:r>
          </w:p>
        </w:tc>
      </w:tr>
      <w:tr w:rsidR="006E1D25" w:rsidRPr="0030175D" w14:paraId="702C5EAC" w14:textId="77777777" w:rsidTr="006E1D25">
        <w:trPr>
          <w:trHeight w:val="1044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08A113F" w14:textId="77777777" w:rsidR="006E1D25" w:rsidRPr="009F3207" w:rsidRDefault="006E1D25" w:rsidP="006E1D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A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BC48F1A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EB2C3E5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B11EDCD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DCA180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6E1D25" w:rsidRPr="0030175D" w14:paraId="2420E57D" w14:textId="77777777" w:rsidTr="006E1D25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138EF02" w14:textId="77777777" w:rsidR="006E1D25" w:rsidRPr="009F3207" w:rsidRDefault="006E1D25" w:rsidP="006E1D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303609C0" w14:textId="77777777" w:rsidR="006E1D25" w:rsidRPr="009F3207" w:rsidRDefault="006E1D25" w:rsidP="006E1D2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6E1D25" w:rsidRPr="0030175D" w14:paraId="7669A1DE" w14:textId="77777777" w:rsidTr="006E1D25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D10C4FA" w14:textId="77777777" w:rsidR="006E1D25" w:rsidRPr="00E7200D" w:rsidRDefault="006E1D25" w:rsidP="006E1D25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B title </w:t>
            </w:r>
          </w:p>
          <w:p w14:paraId="2761791F" w14:textId="77777777" w:rsidR="006E1D25" w:rsidRPr="009F3207" w:rsidRDefault="006E1D25" w:rsidP="006E1D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61706CFB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11C768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21B9BAE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8300CD8" w14:textId="77777777" w:rsidR="006E1D25" w:rsidRPr="0040282F" w:rsidRDefault="006E1D25" w:rsidP="006E1D25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6E1D25" w:rsidRPr="0030175D" w14:paraId="682F6DB6" w14:textId="77777777" w:rsidTr="006E1D25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D73B4F6" w14:textId="77777777" w:rsidR="006E1D25" w:rsidRPr="009F3207" w:rsidRDefault="006E1D25" w:rsidP="006E1D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6AF2302F" w14:textId="77777777" w:rsidR="006E1D25" w:rsidRPr="009F3207" w:rsidRDefault="006E1D25" w:rsidP="006E1D2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4E10C3F5" w14:textId="77777777" w:rsidR="002F30AE" w:rsidRPr="009F3207" w:rsidRDefault="002F30AE" w:rsidP="002F30AE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p w14:paraId="399F7043" w14:textId="0D1BF222" w:rsidR="00157D9E" w:rsidRPr="00E7200D" w:rsidRDefault="00683716" w:rsidP="00157D9E">
      <w:pPr>
        <w:spacing w:after="0" w:line="240" w:lineRule="auto"/>
        <w:ind w:firstLine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N</w:t>
      </w:r>
      <w:r w:rsidR="00157D9E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umber of ECTS credits </w:t>
      </w:r>
      <w:r w:rsidR="00157D9E">
        <w:rPr>
          <w:rFonts w:ascii="Arial" w:eastAsia="Arial" w:hAnsi="Arial" w:cs="Arial"/>
          <w:sz w:val="24"/>
          <w:szCs w:val="24"/>
          <w:lang w:val="en"/>
        </w:rPr>
        <w:t>(per year/semester):</w:t>
      </w:r>
    </w:p>
    <w:p w14:paraId="056B723F" w14:textId="77777777" w:rsidR="002F30AE" w:rsidRDefault="002F30AE" w:rsidP="002F30AE">
      <w:pPr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14:paraId="060A9BC7" w14:textId="77777777" w:rsidR="002F30AE" w:rsidRDefault="002F30AE" w:rsidP="002F3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68BBF" w14:textId="77777777" w:rsidR="003F567F" w:rsidRDefault="003F567F" w:rsidP="00B97C79">
      <w:pPr>
        <w:ind w:firstLine="284"/>
        <w:rPr>
          <w:rFonts w:ascii="Arial" w:eastAsia="Arial" w:hAnsi="Arial" w:cs="Arial"/>
          <w:b/>
          <w:sz w:val="24"/>
          <w:szCs w:val="24"/>
        </w:rPr>
      </w:pPr>
    </w:p>
    <w:p w14:paraId="2DC87068" w14:textId="77777777" w:rsidR="00157D9E" w:rsidRPr="00E7200D" w:rsidRDefault="00157D9E" w:rsidP="00157D9E">
      <w:pPr>
        <w:spacing w:after="0" w:line="240" w:lineRule="auto"/>
        <w:ind w:firstLine="142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Classes and/or groups of classes as part of the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"/>
        </w:rPr>
        <w:t>specialisation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assigned to a given  term of studies</w:t>
      </w:r>
    </w:p>
    <w:p w14:paraId="7D8D1161" w14:textId="77777777" w:rsidR="00157D9E" w:rsidRPr="00E7200D" w:rsidRDefault="00157D9E" w:rsidP="00157D9E">
      <w:pPr>
        <w:tabs>
          <w:tab w:val="left" w:pos="1276"/>
        </w:tabs>
        <w:spacing w:before="120" w:after="120" w:line="240" w:lineRule="auto"/>
        <w:ind w:left="142" w:right="357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 xml:space="preserve">(the table refers to the field  of study at which the </w:t>
      </w:r>
      <w:proofErr w:type="spellStart"/>
      <w:r>
        <w:rPr>
          <w:rFonts w:ascii="Arial" w:eastAsia="Arial" w:hAnsi="Arial" w:cs="Arial"/>
          <w:lang w:val="en"/>
        </w:rPr>
        <w:t>specialisation</w:t>
      </w:r>
      <w:proofErr w:type="spellEnd"/>
      <w:r>
        <w:rPr>
          <w:rFonts w:ascii="Arial" w:eastAsia="Arial" w:hAnsi="Arial" w:cs="Arial"/>
          <w:lang w:val="en"/>
        </w:rPr>
        <w:t xml:space="preserve">  is being conducted; provide a separate table for each semester/year of studies </w:t>
      </w:r>
      <w:r>
        <w:rPr>
          <w:rFonts w:ascii="Arial" w:eastAsia="Arial" w:hAnsi="Arial" w:cs="Arial"/>
          <w:lang w:val="en"/>
        </w:rPr>
        <w:br/>
        <w:t xml:space="preserve">and for each </w:t>
      </w:r>
      <w:proofErr w:type="spellStart"/>
      <w:r>
        <w:rPr>
          <w:rFonts w:ascii="Arial" w:eastAsia="Arial" w:hAnsi="Arial" w:cs="Arial"/>
          <w:lang w:val="en"/>
        </w:rPr>
        <w:t>specialisation</w:t>
      </w:r>
      <w:proofErr w:type="spellEnd"/>
      <w:r>
        <w:rPr>
          <w:rFonts w:ascii="Arial" w:eastAsia="Arial" w:hAnsi="Arial" w:cs="Arial"/>
          <w:lang w:val="en"/>
        </w:rPr>
        <w:t xml:space="preserve"> </w:t>
      </w:r>
    </w:p>
    <w:p w14:paraId="27E0C102" w14:textId="77777777" w:rsidR="00157D9E" w:rsidRPr="00E7200D" w:rsidRDefault="00157D9E" w:rsidP="00157D9E">
      <w:pPr>
        <w:spacing w:after="0"/>
        <w:ind w:firstLine="142"/>
        <w:jc w:val="both"/>
        <w:rPr>
          <w:rFonts w:ascii="Arial" w:eastAsia="Arial" w:hAnsi="Arial" w:cs="Arial"/>
          <w:b/>
          <w:i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Semester/Year of studies: </w:t>
      </w:r>
      <w:r>
        <w:rPr>
          <w:rFonts w:ascii="Arial" w:eastAsia="Arial" w:hAnsi="Arial" w:cs="Arial"/>
          <w:sz w:val="24"/>
          <w:szCs w:val="24"/>
          <w:lang w:val="en"/>
        </w:rPr>
        <w:t xml:space="preserve">first </w:t>
      </w:r>
      <w:r>
        <w:rPr>
          <w:rFonts w:ascii="Arial" w:eastAsia="Arial" w:hAnsi="Arial" w:cs="Arial"/>
          <w:lang w:val="en"/>
        </w:rPr>
        <w:t>(in words)</w:t>
      </w:r>
    </w:p>
    <w:p w14:paraId="22D08AAE" w14:textId="77777777" w:rsidR="002F30AE" w:rsidRDefault="002F30AE" w:rsidP="002F30AE">
      <w:pPr>
        <w:tabs>
          <w:tab w:val="left" w:pos="1276"/>
        </w:tabs>
        <w:spacing w:before="120" w:after="120" w:line="240" w:lineRule="auto"/>
        <w:jc w:val="both"/>
        <w:rPr>
          <w:rFonts w:ascii="Arial" w:hAnsi="Arial" w:cs="Arial"/>
          <w:i/>
        </w:rPr>
      </w:pPr>
    </w:p>
    <w:tbl>
      <w:tblPr>
        <w:tblW w:w="148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843"/>
        <w:gridCol w:w="1569"/>
        <w:gridCol w:w="3534"/>
      </w:tblGrid>
      <w:tr w:rsidR="002F30AE" w:rsidRPr="00653096" w14:paraId="169A1D05" w14:textId="77777777" w:rsidTr="00330CE8">
        <w:trPr>
          <w:trHeight w:val="2612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4EC5C" w14:textId="74C797BA" w:rsidR="002F30AE" w:rsidRPr="00653096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Course title or group of classes title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C5345" w14:textId="6EB342A8" w:rsidR="002F30AE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E7B27C" w14:textId="77777777" w:rsidR="00157D9E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 number of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9AA11F" w14:textId="66B70E78" w:rsidR="002F30AE" w:rsidRPr="00653096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E85F2A" w14:textId="77777777" w:rsidR="00157D9E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76684223" w14:textId="52A060B7" w:rsidR="002F30AE" w:rsidRPr="00653096" w:rsidRDefault="00157D9E" w:rsidP="00157D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475BD0" w14:textId="7B890EFA" w:rsidR="002F30AE" w:rsidRPr="00830170" w:rsidRDefault="00157D9E" w:rsidP="00984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</w:tr>
      <w:tr w:rsidR="002F30AE" w:rsidRPr="00653096" w14:paraId="1B592E2C" w14:textId="77777777" w:rsidTr="00330CE8">
        <w:trPr>
          <w:cantSplit/>
          <w:trHeight w:val="737"/>
        </w:trPr>
        <w:tc>
          <w:tcPr>
            <w:tcW w:w="1488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581638" w14:textId="3F71C88E" w:rsidR="002F30AE" w:rsidRPr="00653096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Courses common for all the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specialisations</w:t>
            </w:r>
            <w:proofErr w:type="spellEnd"/>
          </w:p>
        </w:tc>
      </w:tr>
      <w:tr w:rsidR="002F30AE" w:rsidRPr="0030175D" w14:paraId="16FC05B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74D20EE" w14:textId="219825BB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A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74F52738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EE8A9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948082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2B6D30F6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522A5CFF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D7407BC" w14:textId="00AD0AB9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000000"/>
            </w:tcBorders>
            <w:shd w:val="clear" w:color="auto" w:fill="FFFFFF" w:themeFill="background1"/>
          </w:tcPr>
          <w:p w14:paraId="4759915C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9346157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3E9607" w14:textId="16899547" w:rsidR="002F30AE" w:rsidRPr="009F3207" w:rsidRDefault="00157D9E" w:rsidP="00157D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B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020E59E5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9B676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3D9CF2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EBFC22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F685C7E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9874144" w14:textId="350F18EA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lastRenderedPageBreak/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74DF8E70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24270543" w14:textId="77777777" w:rsidTr="00330CE8">
        <w:trPr>
          <w:trHeight w:val="677"/>
        </w:trPr>
        <w:tc>
          <w:tcPr>
            <w:tcW w:w="1488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B126B7" w14:textId="06EA075C" w:rsidR="002F30AE" w:rsidRPr="00F86217" w:rsidRDefault="00157D9E" w:rsidP="0098429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Courses pertinent  for a given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</w:t>
            </w:r>
            <w:proofErr w:type="spellEnd"/>
          </w:p>
        </w:tc>
      </w:tr>
      <w:tr w:rsidR="002F30AE" w:rsidRPr="0030175D" w14:paraId="3775C535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019976" w14:textId="7259D97B" w:rsidR="002F30AE" w:rsidRPr="009F3207" w:rsidRDefault="00157D9E" w:rsidP="00157D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C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4068E73C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7BB87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0C5FCA7A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E774B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40B66528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1B6097" w14:textId="4D94240F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1554EA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2F30AE" w:rsidRPr="0030175D" w14:paraId="693282E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53943D" w14:textId="314DECAB" w:rsidR="002F30AE" w:rsidRPr="009F3207" w:rsidRDefault="00157D9E" w:rsidP="00157D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 xml:space="preserve">Course D  title </w:t>
            </w: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4536" w:type="dxa"/>
            <w:shd w:val="clear" w:color="auto" w:fill="FFFFFF" w:themeFill="background1"/>
          </w:tcPr>
          <w:p w14:paraId="116AABE6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5151D3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EBCD920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E299C9" w14:textId="77777777" w:rsidR="002F30AE" w:rsidRPr="0040282F" w:rsidRDefault="002F30AE" w:rsidP="0098429D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2F30AE" w:rsidRPr="0030175D" w14:paraId="3DCC234B" w14:textId="77777777" w:rsidTr="00330CE8">
        <w:trPr>
          <w:trHeight w:val="104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D55579" w14:textId="53B95439" w:rsidR="002F30AE" w:rsidRPr="009F3207" w:rsidRDefault="00157D9E" w:rsidP="009842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</w:p>
        </w:tc>
        <w:tc>
          <w:tcPr>
            <w:tcW w:w="11482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14:paraId="003CF693" w14:textId="77777777" w:rsidR="002F30AE" w:rsidRPr="009F3207" w:rsidRDefault="002F30AE" w:rsidP="009842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5B72CF6F" w14:textId="77777777" w:rsidR="002F30AE" w:rsidRDefault="002F30AE" w:rsidP="002F30AE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3B0CFFCB" w14:textId="11A4FD91" w:rsidR="00157D9E" w:rsidRPr="00E7200D" w:rsidRDefault="00683716" w:rsidP="00157D9E">
      <w:pPr>
        <w:spacing w:after="0" w:line="240" w:lineRule="auto"/>
        <w:ind w:firstLine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N</w:t>
      </w:r>
      <w:r w:rsidR="00157D9E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umber of ECTS credits </w:t>
      </w:r>
      <w:r w:rsidR="00157D9E">
        <w:rPr>
          <w:rFonts w:ascii="Arial" w:eastAsia="Arial" w:hAnsi="Arial" w:cs="Arial"/>
          <w:sz w:val="24"/>
          <w:szCs w:val="24"/>
          <w:lang w:val="en"/>
        </w:rPr>
        <w:t>(per year/semester):</w:t>
      </w:r>
    </w:p>
    <w:p w14:paraId="58A3F359" w14:textId="77777777" w:rsidR="002F30AE" w:rsidRPr="001B2F00" w:rsidRDefault="002F30AE" w:rsidP="002F30AE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41665603" w14:textId="5233B23A" w:rsidR="00710351" w:rsidRPr="0074250C" w:rsidRDefault="00710351" w:rsidP="0074250C">
      <w:pPr>
        <w:rPr>
          <w:rFonts w:ascii="Arial" w:hAnsi="Arial" w:cs="Arial"/>
          <w:b/>
          <w:bCs/>
          <w:smallCaps/>
          <w:sz w:val="24"/>
          <w:szCs w:val="24"/>
        </w:rPr>
      </w:pPr>
    </w:p>
    <w:sectPr w:rsidR="00710351" w:rsidRPr="0074250C" w:rsidSect="007D3991">
      <w:footerReference w:type="default" r:id="rId10"/>
      <w:pgSz w:w="16838" w:h="11906" w:orient="landscape"/>
      <w:pgMar w:top="709" w:right="720" w:bottom="13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4A40" w14:textId="77777777" w:rsidR="00C32FC7" w:rsidRDefault="00C32FC7">
      <w:pPr>
        <w:spacing w:after="0" w:line="240" w:lineRule="auto"/>
      </w:pPr>
      <w:r>
        <w:separator/>
      </w:r>
    </w:p>
  </w:endnote>
  <w:endnote w:type="continuationSeparator" w:id="0">
    <w:p w14:paraId="77BACD9D" w14:textId="77777777" w:rsidR="00C32FC7" w:rsidRDefault="00C3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09C" w14:textId="77777777" w:rsidR="00505555" w:rsidRDefault="00505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lang w:val="en"/>
      </w:rPr>
      <w:fldChar w:fldCharType="begin"/>
    </w:r>
    <w:r>
      <w:rPr>
        <w:rFonts w:ascii="Arial" w:eastAsia="Arial" w:hAnsi="Arial" w:cs="Arial"/>
        <w:color w:val="000000"/>
        <w:sz w:val="24"/>
        <w:szCs w:val="24"/>
        <w:lang w:val="en"/>
      </w:rPr>
      <w:instrText>PAGE</w:instrTex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separate"/>
    </w:r>
    <w:r w:rsidR="006E1D25">
      <w:rPr>
        <w:rFonts w:ascii="Arial" w:eastAsia="Arial" w:hAnsi="Arial" w:cs="Arial"/>
        <w:noProof/>
        <w:color w:val="000000"/>
        <w:sz w:val="24"/>
        <w:szCs w:val="24"/>
        <w:lang w:val="en"/>
      </w:rPr>
      <w:t>5</w: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end"/>
    </w:r>
  </w:p>
  <w:p w14:paraId="16ACCE42" w14:textId="77777777" w:rsidR="00505555" w:rsidRDefault="00505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7DF3" w14:textId="52BEE3E8" w:rsidR="001E2DC3" w:rsidRPr="00AD0D89" w:rsidRDefault="001E2DC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6E1D25">
      <w:rPr>
        <w:rFonts w:ascii="Arial" w:hAnsi="Arial" w:cs="Arial"/>
        <w:noProof/>
        <w:sz w:val="24"/>
        <w:szCs w:val="24"/>
      </w:rPr>
      <w:t>7</w:t>
    </w:r>
    <w:r w:rsidRPr="00AD0D89">
      <w:rPr>
        <w:rFonts w:ascii="Arial" w:hAnsi="Arial" w:cs="Arial"/>
        <w:sz w:val="24"/>
        <w:szCs w:val="24"/>
      </w:rPr>
      <w:fldChar w:fldCharType="end"/>
    </w:r>
  </w:p>
  <w:p w14:paraId="5ADD8AA6" w14:textId="77777777" w:rsidR="001E2DC3" w:rsidRDefault="001E2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EFFC" w14:textId="77777777" w:rsidR="00C32FC7" w:rsidRDefault="00C32FC7">
      <w:pPr>
        <w:spacing w:after="0" w:line="240" w:lineRule="auto"/>
      </w:pPr>
      <w:r>
        <w:separator/>
      </w:r>
    </w:p>
  </w:footnote>
  <w:footnote w:type="continuationSeparator" w:id="0">
    <w:p w14:paraId="0CA3A645" w14:textId="77777777" w:rsidR="00C32FC7" w:rsidRDefault="00C3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28125">
    <w:abstractNumId w:val="16"/>
  </w:num>
  <w:num w:numId="2" w16cid:durableId="2142458631">
    <w:abstractNumId w:val="8"/>
  </w:num>
  <w:num w:numId="3" w16cid:durableId="1748304485">
    <w:abstractNumId w:val="1"/>
  </w:num>
  <w:num w:numId="4" w16cid:durableId="1857962550">
    <w:abstractNumId w:val="14"/>
  </w:num>
  <w:num w:numId="5" w16cid:durableId="1486509193">
    <w:abstractNumId w:val="5"/>
  </w:num>
  <w:num w:numId="6" w16cid:durableId="726302476">
    <w:abstractNumId w:val="7"/>
  </w:num>
  <w:num w:numId="7" w16cid:durableId="211380806">
    <w:abstractNumId w:val="3"/>
  </w:num>
  <w:num w:numId="8" w16cid:durableId="1137720678">
    <w:abstractNumId w:val="15"/>
  </w:num>
  <w:num w:numId="9" w16cid:durableId="741950531">
    <w:abstractNumId w:val="11"/>
  </w:num>
  <w:num w:numId="10" w16cid:durableId="286089981">
    <w:abstractNumId w:val="0"/>
  </w:num>
  <w:num w:numId="11" w16cid:durableId="1724063980">
    <w:abstractNumId w:val="13"/>
  </w:num>
  <w:num w:numId="12" w16cid:durableId="316496554">
    <w:abstractNumId w:val="2"/>
  </w:num>
  <w:num w:numId="13" w16cid:durableId="261257221">
    <w:abstractNumId w:val="6"/>
  </w:num>
  <w:num w:numId="14" w16cid:durableId="1551653033">
    <w:abstractNumId w:val="9"/>
  </w:num>
  <w:num w:numId="15" w16cid:durableId="1837725950">
    <w:abstractNumId w:val="4"/>
  </w:num>
  <w:num w:numId="16" w16cid:durableId="753094081">
    <w:abstractNumId w:val="12"/>
  </w:num>
  <w:num w:numId="17" w16cid:durableId="1816949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845EF"/>
    <w:rsid w:val="000D73AD"/>
    <w:rsid w:val="000F22C9"/>
    <w:rsid w:val="000F488F"/>
    <w:rsid w:val="001024B3"/>
    <w:rsid w:val="00114356"/>
    <w:rsid w:val="00157D9E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51756"/>
    <w:rsid w:val="00264DE3"/>
    <w:rsid w:val="002705BC"/>
    <w:rsid w:val="002A4FEC"/>
    <w:rsid w:val="002A59C6"/>
    <w:rsid w:val="002D1DC0"/>
    <w:rsid w:val="002E0A30"/>
    <w:rsid w:val="002F21E7"/>
    <w:rsid w:val="002F30AE"/>
    <w:rsid w:val="0031025B"/>
    <w:rsid w:val="00330CE8"/>
    <w:rsid w:val="00337142"/>
    <w:rsid w:val="00342AB9"/>
    <w:rsid w:val="00386305"/>
    <w:rsid w:val="003903FB"/>
    <w:rsid w:val="003A79E0"/>
    <w:rsid w:val="003F09D1"/>
    <w:rsid w:val="003F567F"/>
    <w:rsid w:val="00433D1A"/>
    <w:rsid w:val="00444DB5"/>
    <w:rsid w:val="004676E9"/>
    <w:rsid w:val="004D6071"/>
    <w:rsid w:val="004F2B0C"/>
    <w:rsid w:val="00505555"/>
    <w:rsid w:val="005158BA"/>
    <w:rsid w:val="00524A90"/>
    <w:rsid w:val="00530BBA"/>
    <w:rsid w:val="00543F8A"/>
    <w:rsid w:val="00567702"/>
    <w:rsid w:val="005B5817"/>
    <w:rsid w:val="005F3B5B"/>
    <w:rsid w:val="005F5A6D"/>
    <w:rsid w:val="00603933"/>
    <w:rsid w:val="006075B1"/>
    <w:rsid w:val="0063322F"/>
    <w:rsid w:val="00642E6B"/>
    <w:rsid w:val="00665FAE"/>
    <w:rsid w:val="006674F4"/>
    <w:rsid w:val="006721F5"/>
    <w:rsid w:val="00674A7F"/>
    <w:rsid w:val="00683716"/>
    <w:rsid w:val="006A7E69"/>
    <w:rsid w:val="006D2F13"/>
    <w:rsid w:val="006E1D25"/>
    <w:rsid w:val="006F0886"/>
    <w:rsid w:val="006F140D"/>
    <w:rsid w:val="00710351"/>
    <w:rsid w:val="00725690"/>
    <w:rsid w:val="0074250C"/>
    <w:rsid w:val="007454FA"/>
    <w:rsid w:val="00762AAC"/>
    <w:rsid w:val="00781303"/>
    <w:rsid w:val="007D3991"/>
    <w:rsid w:val="007F3023"/>
    <w:rsid w:val="00820219"/>
    <w:rsid w:val="008202D9"/>
    <w:rsid w:val="00842568"/>
    <w:rsid w:val="00851FA4"/>
    <w:rsid w:val="0087585B"/>
    <w:rsid w:val="00897F55"/>
    <w:rsid w:val="008C3538"/>
    <w:rsid w:val="008C4CA9"/>
    <w:rsid w:val="008E6337"/>
    <w:rsid w:val="0090245D"/>
    <w:rsid w:val="00902F70"/>
    <w:rsid w:val="009055EA"/>
    <w:rsid w:val="0091596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32FC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05D0D"/>
    <w:rsid w:val="00E1189B"/>
    <w:rsid w:val="00E542D8"/>
    <w:rsid w:val="00E5744C"/>
    <w:rsid w:val="00E72746"/>
    <w:rsid w:val="00E95D41"/>
    <w:rsid w:val="00EB05D7"/>
    <w:rsid w:val="00EB1875"/>
    <w:rsid w:val="00EC09D0"/>
    <w:rsid w:val="00EC3C2B"/>
    <w:rsid w:val="00ED5F41"/>
    <w:rsid w:val="00F75C09"/>
    <w:rsid w:val="00F82564"/>
    <w:rsid w:val="00FB7D77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FD3A32-0DC3-4C31-A785-23A11852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Maksymilian Sas</cp:lastModifiedBy>
  <cp:revision>7</cp:revision>
  <cp:lastPrinted>2021-11-18T09:17:00Z</cp:lastPrinted>
  <dcterms:created xsi:type="dcterms:W3CDTF">2022-02-17T11:13:00Z</dcterms:created>
  <dcterms:modified xsi:type="dcterms:W3CDTF">2022-10-19T23:45:00Z</dcterms:modified>
</cp:coreProperties>
</file>